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75335" w:rsidRDefault="000A03D0">
      <w:pPr>
        <w:pStyle w:val="Heading2"/>
        <w:pBdr>
          <w:top w:val="nil"/>
          <w:left w:val="nil"/>
          <w:bottom w:val="nil"/>
          <w:right w:val="nil"/>
          <w:between w:val="nil"/>
        </w:pBdr>
        <w:spacing w:before="0" w:line="288" w:lineRule="auto"/>
        <w:rPr>
          <w:rFonts w:ascii="Open Sans" w:eastAsia="Open Sans" w:hAnsi="Open Sans" w:cs="Open Sans"/>
          <w:color w:val="695D46"/>
          <w:sz w:val="24"/>
          <w:szCs w:val="24"/>
        </w:rPr>
      </w:pPr>
      <w:bookmarkStart w:id="0" w:name="_z6ne0og04bp5" w:colFirst="0" w:colLast="0"/>
      <w:bookmarkEnd w:id="0"/>
      <w:r>
        <w:rPr>
          <w:rFonts w:ascii="Open Sans" w:eastAsia="Open Sans" w:hAnsi="Open Sans" w:cs="Open Sans"/>
          <w:noProof/>
          <w:color w:val="695D46"/>
          <w:sz w:val="24"/>
          <w:szCs w:val="24"/>
        </w:rPr>
        <w:drawing>
          <wp:inline distT="114300" distB="114300" distL="114300" distR="114300">
            <wp:extent cx="5916349" cy="104775"/>
            <wp:effectExtent l="0" t="0" r="0" b="0"/>
            <wp:docPr id="2" name="image2.png" descr="horizontal line"/>
            <wp:cNvGraphicFramePr/>
            <a:graphic xmlns:a="http://schemas.openxmlformats.org/drawingml/2006/main">
              <a:graphicData uri="http://schemas.openxmlformats.org/drawingml/2006/picture">
                <pic:pic xmlns:pic="http://schemas.openxmlformats.org/drawingml/2006/picture">
                  <pic:nvPicPr>
                    <pic:cNvPr id="0" name="image2.png" descr="horizontal line"/>
                    <pic:cNvPicPr preferRelativeResize="0"/>
                  </pic:nvPicPr>
                  <pic:blipFill>
                    <a:blip r:embed="rId7" cstate="print"/>
                    <a:srcRect b="-35184"/>
                    <a:stretch>
                      <a:fillRect/>
                    </a:stretch>
                  </pic:blipFill>
                  <pic:spPr>
                    <a:xfrm>
                      <a:off x="0" y="0"/>
                      <a:ext cx="5916349" cy="104775"/>
                    </a:xfrm>
                    <a:prstGeom prst="rect">
                      <a:avLst/>
                    </a:prstGeom>
                    <a:ln/>
                  </pic:spPr>
                </pic:pic>
              </a:graphicData>
            </a:graphic>
          </wp:inline>
        </w:drawing>
      </w:r>
      <w:r>
        <w:rPr>
          <w:rFonts w:ascii="Open Sans" w:eastAsia="Open Sans" w:hAnsi="Open Sans" w:cs="Open Sans"/>
          <w:color w:val="695D46"/>
          <w:sz w:val="24"/>
          <w:szCs w:val="24"/>
        </w:rPr>
        <w:t xml:space="preserve"> </w:t>
      </w:r>
    </w:p>
    <w:p w:rsidR="00E75335" w:rsidRDefault="000A03D0">
      <w:pPr>
        <w:pStyle w:val="Normal1"/>
        <w:pBdr>
          <w:top w:val="nil"/>
          <w:left w:val="nil"/>
          <w:bottom w:val="nil"/>
          <w:right w:val="nil"/>
          <w:between w:val="nil"/>
        </w:pBdr>
      </w:pPr>
      <w:r>
        <w:rPr>
          <w:noProof/>
        </w:rPr>
        <w:drawing>
          <wp:inline distT="114300" distB="114300" distL="114300" distR="114300">
            <wp:extent cx="5910263" cy="3940175"/>
            <wp:effectExtent l="0" t="0" r="0" b="0"/>
            <wp:docPr id="3" name="image3.jpg" descr="Placeholder image"/>
            <wp:cNvGraphicFramePr/>
            <a:graphic xmlns:a="http://schemas.openxmlformats.org/drawingml/2006/main">
              <a:graphicData uri="http://schemas.openxmlformats.org/drawingml/2006/picture">
                <pic:pic xmlns:pic="http://schemas.openxmlformats.org/drawingml/2006/picture">
                  <pic:nvPicPr>
                    <pic:cNvPr id="0" name="image3.jpg" descr="Placeholder image"/>
                    <pic:cNvPicPr preferRelativeResize="0"/>
                  </pic:nvPicPr>
                  <pic:blipFill>
                    <a:blip r:embed="rId8" cstate="print"/>
                    <a:srcRect/>
                    <a:stretch>
                      <a:fillRect/>
                    </a:stretch>
                  </pic:blipFill>
                  <pic:spPr>
                    <a:xfrm>
                      <a:off x="0" y="0"/>
                      <a:ext cx="5910263" cy="3940175"/>
                    </a:xfrm>
                    <a:prstGeom prst="rect">
                      <a:avLst/>
                    </a:prstGeom>
                    <a:ln/>
                  </pic:spPr>
                </pic:pic>
              </a:graphicData>
            </a:graphic>
          </wp:inline>
        </w:drawing>
      </w:r>
    </w:p>
    <w:p w:rsidR="00E75335" w:rsidRDefault="000A03D0">
      <w:pPr>
        <w:pStyle w:val="Title"/>
        <w:pBdr>
          <w:top w:val="nil"/>
          <w:left w:val="nil"/>
          <w:bottom w:val="nil"/>
          <w:right w:val="nil"/>
          <w:between w:val="nil"/>
        </w:pBdr>
      </w:pPr>
      <w:bookmarkStart w:id="1" w:name="_2gazcsgmxkub" w:colFirst="0" w:colLast="0"/>
      <w:bookmarkEnd w:id="1"/>
      <w:r>
        <w:t xml:space="preserve">Cliffsend </w:t>
      </w:r>
      <w:proofErr w:type="spellStart"/>
      <w:r>
        <w:t>Rewilding</w:t>
      </w:r>
      <w:proofErr w:type="spellEnd"/>
      <w:r>
        <w:t xml:space="preserve"> </w:t>
      </w:r>
    </w:p>
    <w:p w:rsidR="00E75335" w:rsidRDefault="000A03D0">
      <w:pPr>
        <w:pStyle w:val="Subtitle"/>
        <w:pBdr>
          <w:top w:val="nil"/>
          <w:left w:val="nil"/>
          <w:bottom w:val="nil"/>
          <w:right w:val="nil"/>
          <w:between w:val="nil"/>
        </w:pBdr>
      </w:pPr>
      <w:bookmarkStart w:id="2" w:name="_ng30guuqqp2v" w:colFirst="0" w:colLast="0"/>
      <w:bookmarkEnd w:id="2"/>
      <w:r>
        <w:t xml:space="preserve"> </w:t>
      </w:r>
      <w:r w:rsidR="009D25B9">
        <w:t>Draft V</w:t>
      </w:r>
      <w:r w:rsidR="00E27A59">
        <w:t>4</w:t>
      </w:r>
      <w:r w:rsidR="009D25B9">
        <w:t xml:space="preserve">.0 </w:t>
      </w:r>
      <w:r w:rsidR="00E27A59">
        <w:t>April 2023</w:t>
      </w:r>
    </w:p>
    <w:p w:rsidR="00E75335" w:rsidRDefault="00E75335">
      <w:pPr>
        <w:pStyle w:val="Normal1"/>
        <w:pBdr>
          <w:top w:val="nil"/>
          <w:left w:val="nil"/>
          <w:bottom w:val="nil"/>
          <w:right w:val="nil"/>
          <w:between w:val="nil"/>
        </w:pBdr>
        <w:spacing w:before="0" w:after="1440"/>
      </w:pPr>
    </w:p>
    <w:p w:rsidR="00E75335" w:rsidRDefault="000A03D0">
      <w:pPr>
        <w:pStyle w:val="Normal1"/>
        <w:pBdr>
          <w:top w:val="nil"/>
          <w:left w:val="nil"/>
          <w:bottom w:val="nil"/>
          <w:right w:val="nil"/>
          <w:between w:val="nil"/>
        </w:pBdr>
        <w:spacing w:before="0"/>
        <w:rPr>
          <w:rFonts w:ascii="PT Sans Narrow" w:eastAsia="PT Sans Narrow" w:hAnsi="PT Sans Narrow" w:cs="PT Sans Narrow"/>
          <w:sz w:val="28"/>
          <w:szCs w:val="28"/>
        </w:rPr>
      </w:pPr>
      <w:r>
        <w:rPr>
          <w:rFonts w:ascii="PT Sans Narrow" w:eastAsia="PT Sans Narrow" w:hAnsi="PT Sans Narrow" w:cs="PT Sans Narrow"/>
          <w:sz w:val="28"/>
          <w:szCs w:val="28"/>
        </w:rPr>
        <w:t>Cliffsend Parish Council</w:t>
      </w:r>
    </w:p>
    <w:p w:rsidR="00054C39" w:rsidRDefault="00054C39">
      <w:pPr>
        <w:rPr>
          <w:rFonts w:ascii="PT Sans Narrow" w:eastAsia="PT Sans Narrow" w:hAnsi="PT Sans Narrow" w:cs="PT Sans Narrow"/>
          <w:b/>
          <w:color w:val="FF5E0E"/>
          <w:sz w:val="36"/>
          <w:szCs w:val="36"/>
        </w:rPr>
      </w:pPr>
      <w:bookmarkStart w:id="3" w:name="_au51mny0sx6" w:colFirst="0" w:colLast="0"/>
      <w:bookmarkEnd w:id="3"/>
      <w:r>
        <w:br w:type="page"/>
      </w:r>
    </w:p>
    <w:p w:rsidR="00E75335" w:rsidRDefault="000A03D0">
      <w:pPr>
        <w:pStyle w:val="Heading1"/>
        <w:pBdr>
          <w:top w:val="nil"/>
          <w:left w:val="nil"/>
          <w:bottom w:val="nil"/>
          <w:right w:val="nil"/>
          <w:between w:val="nil"/>
        </w:pBdr>
      </w:pPr>
      <w:r>
        <w:lastRenderedPageBreak/>
        <w:t>Overview</w:t>
      </w:r>
    </w:p>
    <w:p w:rsidR="00E75335" w:rsidRDefault="000A03D0">
      <w:pPr>
        <w:pStyle w:val="Normal1"/>
        <w:pBdr>
          <w:top w:val="nil"/>
          <w:left w:val="nil"/>
          <w:bottom w:val="nil"/>
          <w:right w:val="nil"/>
          <w:between w:val="nil"/>
        </w:pBdr>
      </w:pPr>
      <w:r>
        <w:t xml:space="preserve">Cliffsend is situated in the district of Thanet, west of Ramsgate and south of Minster, overlooking Pegwell Bay. The area is of historic and geological importance due to it being the landing site of Roman invasion fleets, Vikings </w:t>
      </w:r>
      <w:proofErr w:type="spellStart"/>
      <w:r>
        <w:t>Hengist</w:t>
      </w:r>
      <w:proofErr w:type="spellEnd"/>
      <w:r>
        <w:t xml:space="preserve"> and </w:t>
      </w:r>
      <w:proofErr w:type="spellStart"/>
      <w:r>
        <w:t>Horsa</w:t>
      </w:r>
      <w:proofErr w:type="spellEnd"/>
      <w:r>
        <w:t xml:space="preserve"> and St Augustine who brought Christianity to Britain.</w:t>
      </w:r>
    </w:p>
    <w:p w:rsidR="00E75335" w:rsidRDefault="000A03D0">
      <w:pPr>
        <w:pStyle w:val="Normal1"/>
        <w:pBdr>
          <w:top w:val="nil"/>
          <w:left w:val="nil"/>
          <w:bottom w:val="nil"/>
          <w:right w:val="nil"/>
          <w:between w:val="nil"/>
        </w:pBdr>
      </w:pPr>
      <w:r>
        <w:t>Where the coast meets the land a unique geological feature called the Thanet Formation, a strategic interval in geology, is situated.</w:t>
      </w:r>
    </w:p>
    <w:p w:rsidR="00E75335" w:rsidRDefault="000A03D0">
      <w:pPr>
        <w:pStyle w:val="Normal1"/>
        <w:pBdr>
          <w:top w:val="nil"/>
          <w:left w:val="nil"/>
          <w:bottom w:val="nil"/>
          <w:right w:val="nil"/>
          <w:between w:val="nil"/>
        </w:pBdr>
      </w:pPr>
      <w:r>
        <w:t xml:space="preserve">Cliffsend has currently around 2,000 residents and is expanding with housing developments to the north and west of the village. We expect the demographic to alter slightly due to the increase of families with young children moving into the new, affordable </w:t>
      </w:r>
      <w:r w:rsidR="00084555">
        <w:t>housing</w:t>
      </w:r>
      <w:r>
        <w:t xml:space="preserve"> stock. </w:t>
      </w:r>
    </w:p>
    <w:p w:rsidR="00E75335" w:rsidRDefault="000A03D0">
      <w:pPr>
        <w:pStyle w:val="Heading1"/>
        <w:pBdr>
          <w:top w:val="nil"/>
          <w:left w:val="nil"/>
          <w:bottom w:val="nil"/>
          <w:right w:val="nil"/>
          <w:between w:val="nil"/>
        </w:pBdr>
      </w:pPr>
      <w:bookmarkStart w:id="4" w:name="_3at9u9s4e0vp" w:colFirst="0" w:colLast="0"/>
      <w:bookmarkEnd w:id="4"/>
      <w:r>
        <w:t>Goals</w:t>
      </w:r>
      <w:r w:rsidR="009D25B9">
        <w:t xml:space="preserve"> and Objectives</w:t>
      </w:r>
    </w:p>
    <w:p w:rsidR="009D25B9" w:rsidRDefault="009D25B9" w:rsidP="009D25B9">
      <w:pPr>
        <w:pStyle w:val="Normal1"/>
        <w:numPr>
          <w:ilvl w:val="0"/>
          <w:numId w:val="1"/>
        </w:numPr>
        <w:pBdr>
          <w:top w:val="nil"/>
          <w:left w:val="nil"/>
          <w:bottom w:val="nil"/>
          <w:right w:val="nil"/>
          <w:between w:val="nil"/>
        </w:pBdr>
        <w:ind w:left="284" w:hanging="284"/>
      </w:pPr>
      <w:r>
        <w:t>To improve the aesthetic appearance of Cliffsend.</w:t>
      </w:r>
    </w:p>
    <w:p w:rsidR="009D25B9" w:rsidRDefault="009D25B9" w:rsidP="009D25B9">
      <w:pPr>
        <w:pStyle w:val="Normal1"/>
        <w:numPr>
          <w:ilvl w:val="0"/>
          <w:numId w:val="1"/>
        </w:numPr>
        <w:pBdr>
          <w:top w:val="nil"/>
          <w:left w:val="nil"/>
          <w:bottom w:val="nil"/>
          <w:right w:val="nil"/>
          <w:between w:val="nil"/>
        </w:pBdr>
        <w:ind w:left="284" w:hanging="284"/>
      </w:pPr>
      <w:r>
        <w:t>To improve biodiversity.</w:t>
      </w:r>
    </w:p>
    <w:p w:rsidR="00E75335" w:rsidRDefault="009D25B9" w:rsidP="009D25B9">
      <w:pPr>
        <w:pStyle w:val="Normal1"/>
        <w:numPr>
          <w:ilvl w:val="0"/>
          <w:numId w:val="1"/>
        </w:numPr>
        <w:pBdr>
          <w:top w:val="nil"/>
          <w:left w:val="nil"/>
          <w:bottom w:val="nil"/>
          <w:right w:val="nil"/>
          <w:between w:val="nil"/>
        </w:pBdr>
        <w:ind w:left="284" w:hanging="284"/>
      </w:pPr>
      <w:r>
        <w:t xml:space="preserve">To encourage </w:t>
      </w:r>
      <w:r w:rsidR="00E845C1">
        <w:t xml:space="preserve">interest and </w:t>
      </w:r>
      <w:r>
        <w:t xml:space="preserve">participation by </w:t>
      </w:r>
      <w:r w:rsidR="00E845C1">
        <w:t xml:space="preserve">all sectors/ages of </w:t>
      </w:r>
      <w:r>
        <w:t>the community in the improvement and sustainability of green spaces.</w:t>
      </w:r>
    </w:p>
    <w:p w:rsidR="00E845C1" w:rsidRDefault="00E845C1" w:rsidP="009D25B9">
      <w:pPr>
        <w:pStyle w:val="Normal1"/>
        <w:numPr>
          <w:ilvl w:val="0"/>
          <w:numId w:val="1"/>
        </w:numPr>
        <w:pBdr>
          <w:top w:val="nil"/>
          <w:left w:val="nil"/>
          <w:bottom w:val="nil"/>
          <w:right w:val="nil"/>
          <w:between w:val="nil"/>
        </w:pBdr>
        <w:ind w:left="284" w:hanging="284"/>
      </w:pPr>
      <w:r>
        <w:t>To educate and share knowledge within the community.</w:t>
      </w:r>
    </w:p>
    <w:p w:rsidR="00E75335" w:rsidRDefault="009D25B9">
      <w:pPr>
        <w:pStyle w:val="Heading1"/>
        <w:pBdr>
          <w:top w:val="nil"/>
          <w:left w:val="nil"/>
          <w:bottom w:val="nil"/>
          <w:right w:val="nil"/>
          <w:between w:val="nil"/>
        </w:pBdr>
      </w:pPr>
      <w:bookmarkStart w:id="5" w:name="_4p7xi5bvhxdr" w:colFirst="0" w:colLast="0"/>
      <w:bookmarkStart w:id="6" w:name="_yyrhu7ml5bea" w:colFirst="0" w:colLast="0"/>
      <w:bookmarkEnd w:id="5"/>
      <w:bookmarkEnd w:id="6"/>
      <w:r>
        <w:t>How will this be achieved?</w:t>
      </w:r>
    </w:p>
    <w:p w:rsidR="00E75335" w:rsidRDefault="00E845C1" w:rsidP="009D25B9">
      <w:pPr>
        <w:pStyle w:val="Normal1"/>
        <w:numPr>
          <w:ilvl w:val="0"/>
          <w:numId w:val="2"/>
        </w:numPr>
        <w:pBdr>
          <w:top w:val="nil"/>
          <w:left w:val="nil"/>
          <w:bottom w:val="nil"/>
          <w:right w:val="nil"/>
          <w:between w:val="nil"/>
        </w:pBdr>
      </w:pPr>
      <w:r>
        <w:t>Participating</w:t>
      </w:r>
      <w:r w:rsidR="009D25B9">
        <w:t xml:space="preserve"> in national events such as Parish in Bloom.</w:t>
      </w:r>
    </w:p>
    <w:p w:rsidR="009D25B9" w:rsidRDefault="00E845C1" w:rsidP="009D25B9">
      <w:pPr>
        <w:pStyle w:val="Normal1"/>
        <w:numPr>
          <w:ilvl w:val="0"/>
          <w:numId w:val="2"/>
        </w:numPr>
        <w:pBdr>
          <w:top w:val="nil"/>
          <w:left w:val="nil"/>
          <w:bottom w:val="nil"/>
          <w:right w:val="nil"/>
          <w:between w:val="nil"/>
        </w:pBdr>
      </w:pPr>
      <w:r>
        <w:t>Identifying</w:t>
      </w:r>
      <w:r w:rsidR="009D25B9">
        <w:t xml:space="preserve"> areas for green redevelopment.</w:t>
      </w:r>
    </w:p>
    <w:p w:rsidR="009D25B9" w:rsidRDefault="009D25B9" w:rsidP="009D25B9">
      <w:pPr>
        <w:pStyle w:val="Normal1"/>
        <w:numPr>
          <w:ilvl w:val="0"/>
          <w:numId w:val="2"/>
        </w:numPr>
        <w:pBdr>
          <w:top w:val="nil"/>
          <w:left w:val="nil"/>
          <w:bottom w:val="nil"/>
          <w:right w:val="nil"/>
          <w:between w:val="nil"/>
        </w:pBdr>
      </w:pPr>
      <w:r>
        <w:t>The creation of a schedule of works and timelines.</w:t>
      </w:r>
    </w:p>
    <w:p w:rsidR="00E845C1" w:rsidRDefault="00E845C1" w:rsidP="009D25B9">
      <w:pPr>
        <w:pStyle w:val="Normal1"/>
        <w:numPr>
          <w:ilvl w:val="0"/>
          <w:numId w:val="2"/>
        </w:numPr>
        <w:pBdr>
          <w:top w:val="nil"/>
          <w:left w:val="nil"/>
          <w:bottom w:val="nil"/>
          <w:right w:val="nil"/>
          <w:between w:val="nil"/>
        </w:pBdr>
      </w:pPr>
      <w:r>
        <w:t>Actively engaging with internal and external stakeholders.</w:t>
      </w:r>
    </w:p>
    <w:p w:rsidR="00E845C1" w:rsidRDefault="00E845C1" w:rsidP="009D25B9">
      <w:pPr>
        <w:pStyle w:val="Normal1"/>
        <w:numPr>
          <w:ilvl w:val="0"/>
          <w:numId w:val="2"/>
        </w:numPr>
        <w:pBdr>
          <w:top w:val="nil"/>
          <w:left w:val="nil"/>
          <w:bottom w:val="nil"/>
          <w:right w:val="nil"/>
          <w:between w:val="nil"/>
        </w:pBdr>
      </w:pPr>
      <w:r>
        <w:t>Identifying and pursuing sources of funding and assistance.</w:t>
      </w:r>
    </w:p>
    <w:p w:rsidR="00E845C1" w:rsidRDefault="00E845C1" w:rsidP="009D25B9">
      <w:pPr>
        <w:pStyle w:val="Normal1"/>
        <w:numPr>
          <w:ilvl w:val="0"/>
          <w:numId w:val="2"/>
        </w:numPr>
        <w:pBdr>
          <w:top w:val="nil"/>
          <w:left w:val="nil"/>
          <w:bottom w:val="nil"/>
          <w:right w:val="nil"/>
          <w:between w:val="nil"/>
        </w:pBdr>
      </w:pPr>
      <w:r>
        <w:t>The creation of a Working Group to include members of the community.</w:t>
      </w:r>
    </w:p>
    <w:p w:rsidR="00E845C1" w:rsidRDefault="00E845C1">
      <w:r>
        <w:br w:type="page"/>
      </w:r>
    </w:p>
    <w:p w:rsidR="00E845C1" w:rsidRDefault="00E845C1" w:rsidP="00E845C1">
      <w:pPr>
        <w:pStyle w:val="Heading1"/>
        <w:pBdr>
          <w:top w:val="nil"/>
          <w:left w:val="nil"/>
          <w:bottom w:val="nil"/>
          <w:right w:val="nil"/>
          <w:between w:val="nil"/>
        </w:pBdr>
      </w:pPr>
      <w:r>
        <w:lastRenderedPageBreak/>
        <w:t>Identified areas for attention</w:t>
      </w:r>
    </w:p>
    <w:p w:rsidR="00054C39" w:rsidRDefault="00054C39" w:rsidP="00054C39">
      <w:pPr>
        <w:pStyle w:val="Normal1"/>
      </w:pPr>
      <w:r>
        <w:rPr>
          <w:noProof/>
        </w:rPr>
        <w:drawing>
          <wp:anchor distT="0" distB="0" distL="114300" distR="114300" simplePos="0" relativeHeight="251658240" behindDoc="0" locked="0" layoutInCell="1" allowOverlap="1">
            <wp:simplePos x="0" y="0"/>
            <wp:positionH relativeFrom="column">
              <wp:posOffset>-171450</wp:posOffset>
            </wp:positionH>
            <wp:positionV relativeFrom="paragraph">
              <wp:posOffset>635</wp:posOffset>
            </wp:positionV>
            <wp:extent cx="5943600" cy="7924800"/>
            <wp:effectExtent l="19050" t="0" r="0" b="0"/>
            <wp:wrapNone/>
            <wp:docPr id="4" name="Picture 3" descr="IMG_20220502_190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20502_190905.jpg"/>
                    <pic:cNvPicPr/>
                  </pic:nvPicPr>
                  <pic:blipFill>
                    <a:blip r:embed="rId9" cstate="print"/>
                    <a:stretch>
                      <a:fillRect/>
                    </a:stretch>
                  </pic:blipFill>
                  <pic:spPr>
                    <a:xfrm>
                      <a:off x="0" y="0"/>
                      <a:ext cx="5943600" cy="7924800"/>
                    </a:xfrm>
                    <a:prstGeom prst="rect">
                      <a:avLst/>
                    </a:prstGeom>
                  </pic:spPr>
                </pic:pic>
              </a:graphicData>
            </a:graphic>
          </wp:anchor>
        </w:drawing>
      </w:r>
    </w:p>
    <w:p w:rsidR="00054C39" w:rsidRDefault="00054C39">
      <w:r>
        <w:br w:type="page"/>
      </w:r>
    </w:p>
    <w:p w:rsidR="00054C39" w:rsidRDefault="00054C39" w:rsidP="00054C39">
      <w:pPr>
        <w:pStyle w:val="Heading1"/>
        <w:pBdr>
          <w:top w:val="nil"/>
          <w:left w:val="nil"/>
          <w:bottom w:val="nil"/>
          <w:right w:val="nil"/>
          <w:between w:val="nil"/>
        </w:pBdr>
      </w:pPr>
      <w:r>
        <w:lastRenderedPageBreak/>
        <w:t>Schedule</w:t>
      </w:r>
    </w:p>
    <w:p w:rsidR="00054C39" w:rsidRPr="00054C39" w:rsidRDefault="00054C39" w:rsidP="00054C39">
      <w:pPr>
        <w:pStyle w:val="Normal1"/>
        <w:rPr>
          <w:color w:val="E36C0A" w:themeColor="accent6" w:themeShade="BF"/>
        </w:rPr>
      </w:pPr>
      <w:r>
        <w:t xml:space="preserve">Key: </w:t>
      </w:r>
      <w:r>
        <w:rPr>
          <w:color w:val="00B050"/>
        </w:rPr>
        <w:t xml:space="preserve">Completed, </w:t>
      </w:r>
      <w:r>
        <w:rPr>
          <w:color w:val="E36C0A" w:themeColor="accent6" w:themeShade="BF"/>
        </w:rPr>
        <w:t>In Progress</w:t>
      </w:r>
    </w:p>
    <w:tbl>
      <w:tblPr>
        <w:tblStyle w:val="TableGrid"/>
        <w:tblW w:w="9322" w:type="dxa"/>
        <w:tblLook w:val="04A0"/>
      </w:tblPr>
      <w:tblGrid>
        <w:gridCol w:w="2103"/>
        <w:gridCol w:w="2825"/>
        <w:gridCol w:w="2304"/>
        <w:gridCol w:w="2090"/>
      </w:tblGrid>
      <w:tr w:rsidR="00741195" w:rsidTr="00C64AB5">
        <w:tc>
          <w:tcPr>
            <w:tcW w:w="2103" w:type="dxa"/>
          </w:tcPr>
          <w:p w:rsidR="00741195" w:rsidRPr="00003621" w:rsidRDefault="00741195" w:rsidP="00C64AB5">
            <w:pPr>
              <w:rPr>
                <w:b/>
              </w:rPr>
            </w:pPr>
            <w:r>
              <w:rPr>
                <w:b/>
              </w:rPr>
              <w:t>Area</w:t>
            </w:r>
          </w:p>
        </w:tc>
        <w:tc>
          <w:tcPr>
            <w:tcW w:w="2825" w:type="dxa"/>
          </w:tcPr>
          <w:p w:rsidR="00741195" w:rsidRPr="00003621" w:rsidRDefault="00741195" w:rsidP="00C64AB5">
            <w:pPr>
              <w:rPr>
                <w:b/>
              </w:rPr>
            </w:pPr>
            <w:r>
              <w:rPr>
                <w:b/>
              </w:rPr>
              <w:t>Action</w:t>
            </w:r>
          </w:p>
        </w:tc>
        <w:tc>
          <w:tcPr>
            <w:tcW w:w="2304" w:type="dxa"/>
          </w:tcPr>
          <w:p w:rsidR="00741195" w:rsidRPr="00003621" w:rsidRDefault="00741195" w:rsidP="00C64AB5">
            <w:pPr>
              <w:rPr>
                <w:b/>
              </w:rPr>
            </w:pPr>
            <w:r>
              <w:rPr>
                <w:b/>
              </w:rPr>
              <w:t>When</w:t>
            </w:r>
          </w:p>
        </w:tc>
        <w:tc>
          <w:tcPr>
            <w:tcW w:w="2090" w:type="dxa"/>
          </w:tcPr>
          <w:p w:rsidR="00741195" w:rsidRDefault="00741195" w:rsidP="00C64AB5">
            <w:pPr>
              <w:rPr>
                <w:b/>
              </w:rPr>
            </w:pPr>
            <w:r>
              <w:rPr>
                <w:b/>
              </w:rPr>
              <w:t>Volunteers</w:t>
            </w:r>
          </w:p>
        </w:tc>
      </w:tr>
      <w:tr w:rsidR="00741195" w:rsidRPr="00B22B60" w:rsidTr="00C64AB5">
        <w:tc>
          <w:tcPr>
            <w:tcW w:w="2103" w:type="dxa"/>
          </w:tcPr>
          <w:p w:rsidR="00741195" w:rsidRPr="00B22B60" w:rsidRDefault="00741195" w:rsidP="00C64AB5">
            <w:pPr>
              <w:rPr>
                <w:b/>
              </w:rPr>
            </w:pPr>
            <w:r w:rsidRPr="00B22B60">
              <w:rPr>
                <w:b/>
              </w:rPr>
              <w:t>Land by Jet garage</w:t>
            </w:r>
          </w:p>
        </w:tc>
        <w:tc>
          <w:tcPr>
            <w:tcW w:w="2825" w:type="dxa"/>
          </w:tcPr>
          <w:p w:rsidR="00741195" w:rsidRPr="00B22B60" w:rsidRDefault="00741195" w:rsidP="00C64AB5">
            <w:r w:rsidRPr="00B22B60">
              <w:t xml:space="preserve">Plant trees, </w:t>
            </w:r>
          </w:p>
        </w:tc>
        <w:tc>
          <w:tcPr>
            <w:tcW w:w="2304" w:type="dxa"/>
          </w:tcPr>
          <w:p w:rsidR="00741195" w:rsidRPr="00743FFA" w:rsidRDefault="00741195" w:rsidP="00C64AB5">
            <w:r w:rsidRPr="00743FFA">
              <w:t>When trees become available</w:t>
            </w:r>
          </w:p>
        </w:tc>
        <w:tc>
          <w:tcPr>
            <w:tcW w:w="2090" w:type="dxa"/>
          </w:tcPr>
          <w:p w:rsidR="00741195" w:rsidRPr="00B22B60" w:rsidRDefault="00741195" w:rsidP="00C64AB5"/>
        </w:tc>
      </w:tr>
      <w:tr w:rsidR="00741195" w:rsidRPr="00B22B60" w:rsidTr="00C64AB5">
        <w:tc>
          <w:tcPr>
            <w:tcW w:w="2103" w:type="dxa"/>
          </w:tcPr>
          <w:p w:rsidR="00741195" w:rsidRPr="00B22B60" w:rsidRDefault="00741195" w:rsidP="00C64AB5">
            <w:pPr>
              <w:rPr>
                <w:b/>
              </w:rPr>
            </w:pPr>
            <w:r w:rsidRPr="00B22B60">
              <w:rPr>
                <w:b/>
              </w:rPr>
              <w:t>Primrose Way</w:t>
            </w:r>
          </w:p>
        </w:tc>
        <w:tc>
          <w:tcPr>
            <w:tcW w:w="2825" w:type="dxa"/>
          </w:tcPr>
          <w:p w:rsidR="00741195" w:rsidRPr="00B22B60" w:rsidRDefault="00741195" w:rsidP="00C64AB5">
            <w:r w:rsidRPr="00B22B60">
              <w:t xml:space="preserve">Rebuild planters, plant native </w:t>
            </w:r>
            <w:proofErr w:type="spellStart"/>
            <w:r w:rsidR="00783FC6">
              <w:t>bublbs</w:t>
            </w:r>
            <w:proofErr w:type="spellEnd"/>
            <w:r w:rsidRPr="00B22B60">
              <w:t>.</w:t>
            </w:r>
          </w:p>
          <w:p w:rsidR="00741195" w:rsidRPr="00B22B60" w:rsidRDefault="00741195" w:rsidP="00C64AB5"/>
        </w:tc>
        <w:tc>
          <w:tcPr>
            <w:tcW w:w="2304" w:type="dxa"/>
          </w:tcPr>
          <w:p w:rsidR="00741195" w:rsidRPr="00743FFA" w:rsidRDefault="00783FC6" w:rsidP="00C64AB5">
            <w:r>
              <w:t>Ongoing</w:t>
            </w:r>
          </w:p>
        </w:tc>
        <w:tc>
          <w:tcPr>
            <w:tcW w:w="2090" w:type="dxa"/>
          </w:tcPr>
          <w:p w:rsidR="00741195" w:rsidRPr="00B22B60" w:rsidRDefault="00741195" w:rsidP="00C64AB5">
            <w:r>
              <w:t>Judith / James L</w:t>
            </w:r>
          </w:p>
        </w:tc>
      </w:tr>
      <w:tr w:rsidR="00741195" w:rsidRPr="00B22B60" w:rsidTr="00C64AB5">
        <w:tc>
          <w:tcPr>
            <w:tcW w:w="2103" w:type="dxa"/>
          </w:tcPr>
          <w:p w:rsidR="00741195" w:rsidRPr="00B22B60" w:rsidRDefault="00741195" w:rsidP="00C64AB5">
            <w:pPr>
              <w:rPr>
                <w:b/>
              </w:rPr>
            </w:pPr>
            <w:proofErr w:type="spellStart"/>
            <w:r w:rsidRPr="00B22B60">
              <w:rPr>
                <w:b/>
              </w:rPr>
              <w:t>Hugin</w:t>
            </w:r>
            <w:proofErr w:type="spellEnd"/>
            <w:r w:rsidRPr="00B22B60">
              <w:rPr>
                <w:b/>
              </w:rPr>
              <w:t xml:space="preserve"> Green</w:t>
            </w:r>
          </w:p>
          <w:p w:rsidR="00741195" w:rsidRPr="00B22B60" w:rsidRDefault="00741195" w:rsidP="00C64AB5">
            <w:pPr>
              <w:rPr>
                <w:b/>
              </w:rPr>
            </w:pPr>
            <w:r w:rsidRPr="00B22B60">
              <w:rPr>
                <w:b/>
              </w:rPr>
              <w:t>Sandwich Road</w:t>
            </w:r>
          </w:p>
          <w:p w:rsidR="00741195" w:rsidRPr="00B22B60" w:rsidRDefault="00741195" w:rsidP="00C64AB5">
            <w:pPr>
              <w:rPr>
                <w:b/>
              </w:rPr>
            </w:pPr>
          </w:p>
          <w:p w:rsidR="00741195" w:rsidRDefault="00741195" w:rsidP="00C64AB5">
            <w:pPr>
              <w:rPr>
                <w:b/>
                <w:color w:val="00B050"/>
              </w:rPr>
            </w:pPr>
          </w:p>
          <w:p w:rsidR="00741195" w:rsidRPr="007F12E6" w:rsidRDefault="00741195" w:rsidP="00C64AB5">
            <w:pPr>
              <w:rPr>
                <w:b/>
                <w:color w:val="00B050"/>
              </w:rPr>
            </w:pPr>
            <w:r w:rsidRPr="007F12E6">
              <w:rPr>
                <w:b/>
                <w:color w:val="00B050"/>
              </w:rPr>
              <w:t>Wishing Well</w:t>
            </w:r>
          </w:p>
          <w:p w:rsidR="00741195" w:rsidRPr="00B22B60" w:rsidRDefault="00741195" w:rsidP="00C64AB5">
            <w:pPr>
              <w:rPr>
                <w:b/>
              </w:rPr>
            </w:pPr>
          </w:p>
          <w:p w:rsidR="00741195" w:rsidRPr="00743FFA" w:rsidRDefault="00741195" w:rsidP="00C64AB5">
            <w:pPr>
              <w:rPr>
                <w:b/>
                <w:color w:val="00B050"/>
              </w:rPr>
            </w:pPr>
            <w:r w:rsidRPr="00743FFA">
              <w:rPr>
                <w:b/>
                <w:color w:val="00B050"/>
              </w:rPr>
              <w:t xml:space="preserve">Public Entrance </w:t>
            </w:r>
          </w:p>
        </w:tc>
        <w:tc>
          <w:tcPr>
            <w:tcW w:w="2825" w:type="dxa"/>
          </w:tcPr>
          <w:p w:rsidR="00741195" w:rsidRPr="00552A47" w:rsidRDefault="00741195" w:rsidP="00C64AB5">
            <w:pPr>
              <w:rPr>
                <w:b/>
                <w:bCs/>
                <w:color w:val="00B050"/>
              </w:rPr>
            </w:pPr>
            <w:r w:rsidRPr="00552A47">
              <w:rPr>
                <w:b/>
                <w:bCs/>
                <w:color w:val="00B050"/>
              </w:rPr>
              <w:t xml:space="preserve">Increase native narcissus population. </w:t>
            </w:r>
          </w:p>
          <w:p w:rsidR="00741195" w:rsidRPr="00B22B60" w:rsidRDefault="00741195" w:rsidP="00C64AB5">
            <w:r w:rsidRPr="00B22B60">
              <w:t>Plant tree</w:t>
            </w:r>
            <w:r w:rsidR="00B04105">
              <w:t>s.</w:t>
            </w:r>
          </w:p>
          <w:p w:rsidR="00741195" w:rsidRDefault="00741195" w:rsidP="00C64AB5">
            <w:pPr>
              <w:rPr>
                <w:b/>
                <w:color w:val="00B050"/>
              </w:rPr>
            </w:pPr>
          </w:p>
          <w:p w:rsidR="00741195" w:rsidRPr="007F12E6" w:rsidRDefault="00741195" w:rsidP="00C64AB5">
            <w:pPr>
              <w:rPr>
                <w:b/>
                <w:color w:val="00B050"/>
              </w:rPr>
            </w:pPr>
            <w:r w:rsidRPr="007F12E6">
              <w:rPr>
                <w:b/>
                <w:color w:val="00B050"/>
              </w:rPr>
              <w:t xml:space="preserve">Replant and maintain </w:t>
            </w:r>
          </w:p>
          <w:p w:rsidR="00741195" w:rsidRPr="00743FFA" w:rsidRDefault="00741195" w:rsidP="00C64AB5">
            <w:pPr>
              <w:rPr>
                <w:b/>
                <w:color w:val="00B050"/>
              </w:rPr>
            </w:pPr>
            <w:r w:rsidRPr="00743FFA">
              <w:rPr>
                <w:b/>
                <w:color w:val="00B050"/>
              </w:rPr>
              <w:t>Replant borders with drought resilient pollinators</w:t>
            </w:r>
          </w:p>
        </w:tc>
        <w:tc>
          <w:tcPr>
            <w:tcW w:w="2304" w:type="dxa"/>
          </w:tcPr>
          <w:p w:rsidR="00741195" w:rsidRPr="00552A47" w:rsidRDefault="00741195" w:rsidP="00C64AB5">
            <w:pPr>
              <w:rPr>
                <w:b/>
                <w:bCs/>
                <w:color w:val="00B050"/>
              </w:rPr>
            </w:pPr>
            <w:r w:rsidRPr="00552A47">
              <w:rPr>
                <w:b/>
                <w:bCs/>
                <w:color w:val="00B050"/>
              </w:rPr>
              <w:t xml:space="preserve">Autumn 2022 </w:t>
            </w:r>
          </w:p>
          <w:p w:rsidR="00741195" w:rsidRPr="00743FFA" w:rsidRDefault="00741195" w:rsidP="00C64AB5">
            <w:r w:rsidRPr="00743FFA">
              <w:t>When trees become available. Autumn/Winter 2022</w:t>
            </w:r>
          </w:p>
          <w:p w:rsidR="00741195" w:rsidRPr="007F12E6" w:rsidRDefault="00741195" w:rsidP="00C64AB5">
            <w:pPr>
              <w:rPr>
                <w:b/>
              </w:rPr>
            </w:pPr>
            <w:r w:rsidRPr="007F12E6">
              <w:rPr>
                <w:b/>
                <w:color w:val="00B050"/>
              </w:rPr>
              <w:t>April 2022</w:t>
            </w:r>
          </w:p>
          <w:p w:rsidR="00741195" w:rsidRPr="00743FFA" w:rsidRDefault="00741195" w:rsidP="00C64AB5">
            <w:pPr>
              <w:rPr>
                <w:color w:val="00B050"/>
              </w:rPr>
            </w:pPr>
            <w:r w:rsidRPr="007F12E6">
              <w:rPr>
                <w:b/>
                <w:color w:val="00B050"/>
              </w:rPr>
              <w:t>April 2022</w:t>
            </w:r>
          </w:p>
        </w:tc>
        <w:tc>
          <w:tcPr>
            <w:tcW w:w="2090" w:type="dxa"/>
          </w:tcPr>
          <w:p w:rsidR="00741195" w:rsidRDefault="00741195" w:rsidP="00C64AB5"/>
          <w:p w:rsidR="00741195" w:rsidRDefault="00741195" w:rsidP="00C64AB5"/>
          <w:p w:rsidR="00741195" w:rsidRDefault="00741195" w:rsidP="00C64AB5"/>
          <w:p w:rsidR="00741195" w:rsidRDefault="00741195" w:rsidP="00C64AB5"/>
          <w:p w:rsidR="00741195" w:rsidRPr="007F12E6" w:rsidRDefault="00741195" w:rsidP="00C64AB5">
            <w:pPr>
              <w:rPr>
                <w:b/>
                <w:color w:val="00B050"/>
              </w:rPr>
            </w:pPr>
            <w:r w:rsidRPr="007F12E6">
              <w:rPr>
                <w:b/>
                <w:color w:val="00B050"/>
              </w:rPr>
              <w:t>Christine</w:t>
            </w:r>
          </w:p>
          <w:p w:rsidR="00741195" w:rsidRPr="00743FFA" w:rsidRDefault="00741195" w:rsidP="00C64AB5">
            <w:pPr>
              <w:rPr>
                <w:b/>
                <w:color w:val="00B050"/>
              </w:rPr>
            </w:pPr>
            <w:r w:rsidRPr="00743FFA">
              <w:rPr>
                <w:b/>
                <w:color w:val="00B050"/>
              </w:rPr>
              <w:t>Judith</w:t>
            </w:r>
          </w:p>
        </w:tc>
      </w:tr>
      <w:tr w:rsidR="00741195" w:rsidRPr="00B22B60" w:rsidTr="00C64AB5">
        <w:tc>
          <w:tcPr>
            <w:tcW w:w="2103" w:type="dxa"/>
          </w:tcPr>
          <w:p w:rsidR="00741195" w:rsidRPr="00B22B60" w:rsidRDefault="00741195" w:rsidP="00C64AB5">
            <w:pPr>
              <w:rPr>
                <w:b/>
              </w:rPr>
            </w:pPr>
            <w:r w:rsidRPr="00B22B60">
              <w:rPr>
                <w:b/>
              </w:rPr>
              <w:t>Baker’s Field</w:t>
            </w:r>
          </w:p>
        </w:tc>
        <w:tc>
          <w:tcPr>
            <w:tcW w:w="2825" w:type="dxa"/>
          </w:tcPr>
          <w:p w:rsidR="00741195" w:rsidRPr="00B22B60" w:rsidRDefault="00741195" w:rsidP="00C64AB5">
            <w:r>
              <w:t xml:space="preserve">Plant </w:t>
            </w:r>
            <w:r w:rsidRPr="00B22B60">
              <w:t>fruit trees</w:t>
            </w:r>
            <w:r>
              <w:t xml:space="preserve"> particular to Kent</w:t>
            </w:r>
          </w:p>
        </w:tc>
        <w:tc>
          <w:tcPr>
            <w:tcW w:w="2304" w:type="dxa"/>
          </w:tcPr>
          <w:p w:rsidR="00741195" w:rsidRPr="00B22B60" w:rsidRDefault="00741195" w:rsidP="00C64AB5">
            <w:r w:rsidRPr="00B22B60">
              <w:t xml:space="preserve">When trees </w:t>
            </w:r>
            <w:r>
              <w:t xml:space="preserve">and funding </w:t>
            </w:r>
            <w:r w:rsidRPr="00B22B60">
              <w:t>become</w:t>
            </w:r>
            <w:r>
              <w:t>s</w:t>
            </w:r>
            <w:r w:rsidRPr="00B22B60">
              <w:t xml:space="preserve"> available</w:t>
            </w:r>
          </w:p>
        </w:tc>
        <w:tc>
          <w:tcPr>
            <w:tcW w:w="2090" w:type="dxa"/>
          </w:tcPr>
          <w:p w:rsidR="00741195" w:rsidRPr="00B22B60" w:rsidRDefault="00741195" w:rsidP="00C64AB5"/>
        </w:tc>
      </w:tr>
      <w:tr w:rsidR="00741195" w:rsidRPr="00B22B60" w:rsidTr="00C64AB5">
        <w:tc>
          <w:tcPr>
            <w:tcW w:w="2103" w:type="dxa"/>
          </w:tcPr>
          <w:p w:rsidR="00741195" w:rsidRPr="00B22B60" w:rsidRDefault="00741195" w:rsidP="00C64AB5">
            <w:pPr>
              <w:rPr>
                <w:b/>
              </w:rPr>
            </w:pPr>
            <w:r w:rsidRPr="00B22B60">
              <w:rPr>
                <w:b/>
              </w:rPr>
              <w:t>Meadow</w:t>
            </w:r>
          </w:p>
        </w:tc>
        <w:tc>
          <w:tcPr>
            <w:tcW w:w="2825" w:type="dxa"/>
          </w:tcPr>
          <w:p w:rsidR="00741195" w:rsidRPr="00B22B60" w:rsidRDefault="00741195" w:rsidP="003949AE">
            <w:r w:rsidRPr="003949AE">
              <w:rPr>
                <w:b/>
                <w:bCs/>
                <w:color w:val="00B050"/>
              </w:rPr>
              <w:t>Allow parts to grow wild</w:t>
            </w:r>
            <w:r>
              <w:t xml:space="preserve"> and c</w:t>
            </w:r>
            <w:r w:rsidRPr="00B22B60">
              <w:t>reate wildflower strips</w:t>
            </w:r>
          </w:p>
        </w:tc>
        <w:tc>
          <w:tcPr>
            <w:tcW w:w="2304" w:type="dxa"/>
          </w:tcPr>
          <w:p w:rsidR="00741195" w:rsidRPr="007F12E6" w:rsidRDefault="00741195" w:rsidP="00C64AB5">
            <w:pPr>
              <w:rPr>
                <w:b/>
                <w:color w:val="00B050"/>
              </w:rPr>
            </w:pPr>
            <w:r w:rsidRPr="007F12E6">
              <w:rPr>
                <w:b/>
                <w:color w:val="00B050"/>
              </w:rPr>
              <w:t>May 2022</w:t>
            </w:r>
          </w:p>
          <w:p w:rsidR="00741195" w:rsidRPr="007F12E6" w:rsidRDefault="00741195" w:rsidP="00C64AB5">
            <w:pPr>
              <w:rPr>
                <w:b/>
                <w:color w:val="00B050"/>
              </w:rPr>
            </w:pPr>
          </w:p>
        </w:tc>
        <w:tc>
          <w:tcPr>
            <w:tcW w:w="2090" w:type="dxa"/>
          </w:tcPr>
          <w:p w:rsidR="00741195" w:rsidRPr="007F12E6" w:rsidRDefault="00741195" w:rsidP="00C64AB5">
            <w:pPr>
              <w:rPr>
                <w:b/>
                <w:color w:val="00B050"/>
              </w:rPr>
            </w:pPr>
            <w:r w:rsidRPr="007F12E6">
              <w:rPr>
                <w:b/>
                <w:color w:val="00B050"/>
              </w:rPr>
              <w:t>Judith</w:t>
            </w:r>
          </w:p>
        </w:tc>
      </w:tr>
      <w:tr w:rsidR="00741195" w:rsidRPr="00B22B60" w:rsidTr="00C64AB5">
        <w:tc>
          <w:tcPr>
            <w:tcW w:w="2103" w:type="dxa"/>
          </w:tcPr>
          <w:p w:rsidR="00741195" w:rsidRPr="00B22B60" w:rsidRDefault="00741195" w:rsidP="00C64AB5">
            <w:pPr>
              <w:rPr>
                <w:b/>
              </w:rPr>
            </w:pPr>
            <w:r w:rsidRPr="00B22B60">
              <w:rPr>
                <w:b/>
              </w:rPr>
              <w:t>Cliffsend Road</w:t>
            </w:r>
          </w:p>
        </w:tc>
        <w:tc>
          <w:tcPr>
            <w:tcW w:w="2825" w:type="dxa"/>
          </w:tcPr>
          <w:p w:rsidR="00741195" w:rsidRPr="003949AE" w:rsidRDefault="00741195" w:rsidP="00C64AB5">
            <w:pPr>
              <w:rPr>
                <w:b/>
                <w:bCs/>
                <w:color w:val="00B050"/>
              </w:rPr>
            </w:pPr>
            <w:r w:rsidRPr="003949AE">
              <w:rPr>
                <w:b/>
                <w:bCs/>
                <w:color w:val="00B050"/>
              </w:rPr>
              <w:t>Leave verges</w:t>
            </w:r>
          </w:p>
        </w:tc>
        <w:tc>
          <w:tcPr>
            <w:tcW w:w="2304" w:type="dxa"/>
          </w:tcPr>
          <w:p w:rsidR="00741195" w:rsidRPr="007F12E6" w:rsidRDefault="00741195" w:rsidP="00C64AB5">
            <w:pPr>
              <w:rPr>
                <w:b/>
                <w:color w:val="00B050"/>
              </w:rPr>
            </w:pPr>
            <w:r w:rsidRPr="007F12E6">
              <w:rPr>
                <w:b/>
                <w:color w:val="00B050"/>
              </w:rPr>
              <w:t>May 2022</w:t>
            </w:r>
          </w:p>
        </w:tc>
        <w:tc>
          <w:tcPr>
            <w:tcW w:w="2090" w:type="dxa"/>
          </w:tcPr>
          <w:p w:rsidR="00741195" w:rsidRPr="00B22B60" w:rsidRDefault="00741195" w:rsidP="00C64AB5"/>
        </w:tc>
      </w:tr>
      <w:tr w:rsidR="00741195" w:rsidRPr="00B22B60" w:rsidTr="00C64AB5">
        <w:tc>
          <w:tcPr>
            <w:tcW w:w="2103" w:type="dxa"/>
          </w:tcPr>
          <w:p w:rsidR="00741195" w:rsidRPr="00B22B60" w:rsidRDefault="00741195" w:rsidP="00C64AB5">
            <w:pPr>
              <w:rPr>
                <w:b/>
              </w:rPr>
            </w:pPr>
            <w:r w:rsidRPr="00B22B60">
              <w:rPr>
                <w:b/>
              </w:rPr>
              <w:t>Cottington Road</w:t>
            </w:r>
          </w:p>
        </w:tc>
        <w:tc>
          <w:tcPr>
            <w:tcW w:w="2825" w:type="dxa"/>
          </w:tcPr>
          <w:p w:rsidR="00741195" w:rsidRPr="00150596" w:rsidRDefault="00741195" w:rsidP="00C64AB5">
            <w:pPr>
              <w:rPr>
                <w:b/>
                <w:bCs/>
                <w:color w:val="00B050"/>
              </w:rPr>
            </w:pPr>
            <w:r w:rsidRPr="00150596">
              <w:rPr>
                <w:b/>
                <w:bCs/>
                <w:color w:val="00B050"/>
              </w:rPr>
              <w:t>Create wildflower strips</w:t>
            </w:r>
          </w:p>
        </w:tc>
        <w:tc>
          <w:tcPr>
            <w:tcW w:w="2304" w:type="dxa"/>
          </w:tcPr>
          <w:p w:rsidR="00741195" w:rsidRPr="00150596" w:rsidRDefault="00741195" w:rsidP="00C64AB5">
            <w:pPr>
              <w:rPr>
                <w:b/>
                <w:bCs/>
                <w:color w:val="00B050"/>
              </w:rPr>
            </w:pPr>
            <w:r w:rsidRPr="00150596">
              <w:rPr>
                <w:b/>
                <w:bCs/>
                <w:color w:val="00B050"/>
              </w:rPr>
              <w:t>May 2022</w:t>
            </w:r>
          </w:p>
        </w:tc>
        <w:tc>
          <w:tcPr>
            <w:tcW w:w="2090" w:type="dxa"/>
          </w:tcPr>
          <w:p w:rsidR="00741195" w:rsidRPr="000563F9" w:rsidRDefault="00741195" w:rsidP="00C64AB5">
            <w:r w:rsidRPr="000563F9">
              <w:t>Anne, Judith</w:t>
            </w:r>
          </w:p>
        </w:tc>
      </w:tr>
      <w:tr w:rsidR="00741195" w:rsidRPr="00B22B60" w:rsidTr="00C64AB5">
        <w:tc>
          <w:tcPr>
            <w:tcW w:w="2103" w:type="dxa"/>
          </w:tcPr>
          <w:p w:rsidR="00741195" w:rsidRPr="00B22B60" w:rsidRDefault="00741195" w:rsidP="00C64AB5">
            <w:pPr>
              <w:rPr>
                <w:b/>
              </w:rPr>
            </w:pPr>
            <w:r w:rsidRPr="00B22B60">
              <w:rPr>
                <w:b/>
              </w:rPr>
              <w:t>Village Green</w:t>
            </w:r>
          </w:p>
          <w:p w:rsidR="00741195" w:rsidRPr="00B22B60" w:rsidRDefault="00741195" w:rsidP="00C64AB5">
            <w:pPr>
              <w:rPr>
                <w:b/>
              </w:rPr>
            </w:pPr>
            <w:r w:rsidRPr="00B22B60">
              <w:rPr>
                <w:b/>
              </w:rPr>
              <w:t>Area Opposite Village Hall</w:t>
            </w:r>
          </w:p>
        </w:tc>
        <w:tc>
          <w:tcPr>
            <w:tcW w:w="2825" w:type="dxa"/>
          </w:tcPr>
          <w:p w:rsidR="00741195" w:rsidRPr="00B22B60" w:rsidRDefault="00150596" w:rsidP="00C64AB5">
            <w:r>
              <w:t xml:space="preserve">Remove </w:t>
            </w:r>
            <w:r w:rsidR="00A24404">
              <w:t>elder and other old shrubs. Replace with</w:t>
            </w:r>
            <w:r w:rsidR="00864208">
              <w:t xml:space="preserve"> new. Possibly plant native bulbs.</w:t>
            </w:r>
          </w:p>
        </w:tc>
        <w:tc>
          <w:tcPr>
            <w:tcW w:w="2304" w:type="dxa"/>
          </w:tcPr>
          <w:p w:rsidR="00741195" w:rsidRPr="00B22B60" w:rsidRDefault="00864208" w:rsidP="00C64AB5">
            <w:r>
              <w:t>2023</w:t>
            </w:r>
          </w:p>
        </w:tc>
        <w:tc>
          <w:tcPr>
            <w:tcW w:w="2090" w:type="dxa"/>
          </w:tcPr>
          <w:p w:rsidR="00741195" w:rsidRPr="00B22B60" w:rsidRDefault="00741195" w:rsidP="00C64AB5"/>
        </w:tc>
      </w:tr>
      <w:tr w:rsidR="00741195" w:rsidRPr="00B22B60" w:rsidTr="00C64AB5">
        <w:tc>
          <w:tcPr>
            <w:tcW w:w="2103" w:type="dxa"/>
          </w:tcPr>
          <w:p w:rsidR="00741195" w:rsidRPr="00B22B60" w:rsidRDefault="00741195" w:rsidP="00C64AB5">
            <w:pPr>
              <w:rPr>
                <w:b/>
              </w:rPr>
            </w:pPr>
            <w:r w:rsidRPr="00B22B60">
              <w:rPr>
                <w:b/>
              </w:rPr>
              <w:t>Earlsmead</w:t>
            </w:r>
          </w:p>
        </w:tc>
        <w:tc>
          <w:tcPr>
            <w:tcW w:w="2825" w:type="dxa"/>
          </w:tcPr>
          <w:p w:rsidR="00741195" w:rsidRDefault="00741195" w:rsidP="00C64AB5">
            <w:r w:rsidRPr="00B22B60">
              <w:t>Add more spring bulbs to bluebell patch. Clearly define area with signage.</w:t>
            </w:r>
          </w:p>
          <w:p w:rsidR="00783FC6" w:rsidRPr="00B22B60" w:rsidRDefault="00783FC6" w:rsidP="00C64AB5">
            <w:r>
              <w:t>Possible addition of a limited number of trees.</w:t>
            </w:r>
          </w:p>
        </w:tc>
        <w:tc>
          <w:tcPr>
            <w:tcW w:w="2304" w:type="dxa"/>
          </w:tcPr>
          <w:p w:rsidR="00741195" w:rsidRPr="00B22B60" w:rsidRDefault="00357689" w:rsidP="00C64AB5">
            <w:r>
              <w:t>2023</w:t>
            </w:r>
          </w:p>
        </w:tc>
        <w:tc>
          <w:tcPr>
            <w:tcW w:w="2090" w:type="dxa"/>
          </w:tcPr>
          <w:p w:rsidR="00741195" w:rsidRPr="00B22B60" w:rsidRDefault="00741195" w:rsidP="00C64AB5">
            <w:r>
              <w:t>James L</w:t>
            </w:r>
          </w:p>
        </w:tc>
      </w:tr>
      <w:tr w:rsidR="00741195" w:rsidRPr="00B22B60" w:rsidTr="00C64AB5">
        <w:tc>
          <w:tcPr>
            <w:tcW w:w="2103" w:type="dxa"/>
          </w:tcPr>
          <w:p w:rsidR="00741195" w:rsidRPr="00B22B60" w:rsidRDefault="00741195" w:rsidP="00C64AB5">
            <w:pPr>
              <w:rPr>
                <w:b/>
              </w:rPr>
            </w:pPr>
            <w:r w:rsidRPr="00B22B60">
              <w:rPr>
                <w:b/>
              </w:rPr>
              <w:t>Park / Playground</w:t>
            </w:r>
          </w:p>
        </w:tc>
        <w:tc>
          <w:tcPr>
            <w:tcW w:w="2825" w:type="dxa"/>
          </w:tcPr>
          <w:p w:rsidR="00741195" w:rsidRPr="00743FFA" w:rsidRDefault="00741195" w:rsidP="00C64AB5">
            <w:pPr>
              <w:rPr>
                <w:b/>
                <w:color w:val="00B050"/>
              </w:rPr>
            </w:pPr>
            <w:r w:rsidRPr="00743FFA">
              <w:rPr>
                <w:b/>
                <w:color w:val="00B050"/>
              </w:rPr>
              <w:t>Reduce ivy and brambles.</w:t>
            </w:r>
          </w:p>
          <w:p w:rsidR="00741195" w:rsidRPr="00B22B60" w:rsidRDefault="00741195" w:rsidP="00C64AB5"/>
          <w:p w:rsidR="00741195" w:rsidRPr="00B22B60" w:rsidRDefault="00741195" w:rsidP="00C64AB5">
            <w:r w:rsidRPr="00743FFA">
              <w:rPr>
                <w:b/>
                <w:color w:val="00B050"/>
              </w:rPr>
              <w:t>Pile up branches and debris.</w:t>
            </w:r>
          </w:p>
          <w:p w:rsidR="00741195" w:rsidRDefault="00741195" w:rsidP="00C64AB5"/>
          <w:p w:rsidR="00741195" w:rsidRPr="000563F9" w:rsidRDefault="00741195" w:rsidP="00C64AB5">
            <w:pPr>
              <w:rPr>
                <w:b/>
                <w:color w:val="00B050"/>
              </w:rPr>
            </w:pPr>
            <w:r w:rsidRPr="000563F9">
              <w:rPr>
                <w:b/>
                <w:color w:val="00B050"/>
              </w:rPr>
              <w:t>Lay bark chips</w:t>
            </w:r>
          </w:p>
          <w:p w:rsidR="00741195" w:rsidRPr="00B22B60" w:rsidRDefault="00741195" w:rsidP="00C64AB5"/>
          <w:p w:rsidR="00741195" w:rsidRPr="007F12E6" w:rsidRDefault="00741195" w:rsidP="00C64AB5">
            <w:pPr>
              <w:rPr>
                <w:b/>
                <w:color w:val="00B050"/>
              </w:rPr>
            </w:pPr>
            <w:r w:rsidRPr="007F12E6">
              <w:rPr>
                <w:b/>
                <w:color w:val="00B050"/>
              </w:rPr>
              <w:t>Build and site bug hotels.</w:t>
            </w:r>
          </w:p>
          <w:p w:rsidR="00741195" w:rsidRPr="00B22B60" w:rsidRDefault="00741195" w:rsidP="00C64AB5"/>
          <w:p w:rsidR="00741195" w:rsidRPr="00743FFA" w:rsidRDefault="00741195" w:rsidP="00C64AB5">
            <w:pPr>
              <w:rPr>
                <w:b/>
                <w:color w:val="00B050"/>
              </w:rPr>
            </w:pPr>
            <w:r>
              <w:rPr>
                <w:b/>
                <w:color w:val="00B050"/>
              </w:rPr>
              <w:t>Plant sunflowers</w:t>
            </w:r>
          </w:p>
        </w:tc>
        <w:tc>
          <w:tcPr>
            <w:tcW w:w="2304" w:type="dxa"/>
          </w:tcPr>
          <w:p w:rsidR="00741195" w:rsidRDefault="00357689" w:rsidP="00C64AB5">
            <w:pPr>
              <w:rPr>
                <w:b/>
                <w:color w:val="00B050"/>
              </w:rPr>
            </w:pPr>
            <w:r>
              <w:rPr>
                <w:b/>
                <w:color w:val="00B050"/>
              </w:rPr>
              <w:t>Ongoing</w:t>
            </w:r>
          </w:p>
          <w:p w:rsidR="00741195" w:rsidRDefault="00741195" w:rsidP="00C64AB5">
            <w:pPr>
              <w:rPr>
                <w:b/>
                <w:color w:val="00B050"/>
              </w:rPr>
            </w:pPr>
          </w:p>
          <w:p w:rsidR="00741195" w:rsidRDefault="00357689" w:rsidP="00C64AB5">
            <w:pPr>
              <w:rPr>
                <w:b/>
                <w:color w:val="00B050"/>
              </w:rPr>
            </w:pPr>
            <w:r>
              <w:rPr>
                <w:b/>
                <w:color w:val="00B050"/>
              </w:rPr>
              <w:t>Ongoing</w:t>
            </w:r>
          </w:p>
          <w:p w:rsidR="007E7428" w:rsidRPr="00743FFA" w:rsidRDefault="007E7428" w:rsidP="00C64AB5"/>
          <w:p w:rsidR="00741195" w:rsidRDefault="00741195" w:rsidP="00C64AB5">
            <w:pPr>
              <w:rPr>
                <w:b/>
                <w:color w:val="00B050"/>
              </w:rPr>
            </w:pPr>
          </w:p>
          <w:p w:rsidR="00741195" w:rsidRPr="007F12E6" w:rsidRDefault="007E7428" w:rsidP="00C64AB5">
            <w:pPr>
              <w:rPr>
                <w:b/>
                <w:color w:val="00B050"/>
              </w:rPr>
            </w:pPr>
            <w:r>
              <w:rPr>
                <w:b/>
                <w:color w:val="00B050"/>
              </w:rPr>
              <w:t>Ongoing</w:t>
            </w:r>
          </w:p>
          <w:p w:rsidR="00741195" w:rsidRDefault="00741195" w:rsidP="00C64AB5">
            <w:pPr>
              <w:rPr>
                <w:b/>
                <w:color w:val="00B050"/>
              </w:rPr>
            </w:pPr>
          </w:p>
          <w:p w:rsidR="00741195" w:rsidRPr="007F12E6" w:rsidRDefault="00741195" w:rsidP="00C64AB5">
            <w:pPr>
              <w:rPr>
                <w:b/>
                <w:color w:val="00B050"/>
              </w:rPr>
            </w:pPr>
            <w:r w:rsidRPr="007F12E6">
              <w:rPr>
                <w:b/>
                <w:color w:val="00B050"/>
              </w:rPr>
              <w:t>May2022</w:t>
            </w:r>
          </w:p>
          <w:p w:rsidR="00741195" w:rsidRDefault="00741195" w:rsidP="00C64AB5">
            <w:pPr>
              <w:rPr>
                <w:b/>
                <w:color w:val="00B050"/>
              </w:rPr>
            </w:pPr>
          </w:p>
          <w:p w:rsidR="00741195" w:rsidRPr="007F12E6" w:rsidRDefault="00741195" w:rsidP="00C64AB5">
            <w:pPr>
              <w:rPr>
                <w:b/>
                <w:color w:val="00B050"/>
              </w:rPr>
            </w:pPr>
            <w:r w:rsidRPr="00B22B60">
              <w:rPr>
                <w:b/>
                <w:color w:val="00B050"/>
              </w:rPr>
              <w:t xml:space="preserve"> </w:t>
            </w:r>
            <w:r w:rsidRPr="007F12E6">
              <w:rPr>
                <w:b/>
                <w:color w:val="00B050"/>
              </w:rPr>
              <w:t>May2022</w:t>
            </w:r>
          </w:p>
          <w:p w:rsidR="00741195" w:rsidRPr="00B22B60" w:rsidRDefault="00741195" w:rsidP="00C64AB5">
            <w:pPr>
              <w:rPr>
                <w:b/>
              </w:rPr>
            </w:pPr>
          </w:p>
        </w:tc>
        <w:tc>
          <w:tcPr>
            <w:tcW w:w="2090" w:type="dxa"/>
          </w:tcPr>
          <w:p w:rsidR="00741195" w:rsidRDefault="00741195" w:rsidP="00C64AB5">
            <w:pPr>
              <w:rPr>
                <w:b/>
                <w:color w:val="00B050"/>
              </w:rPr>
            </w:pPr>
            <w:r w:rsidRPr="00743FFA">
              <w:rPr>
                <w:b/>
                <w:color w:val="00B050"/>
              </w:rPr>
              <w:t xml:space="preserve">Judith, Gary, Jim, Alison, </w:t>
            </w:r>
            <w:proofErr w:type="spellStart"/>
            <w:r w:rsidRPr="00743FFA">
              <w:rPr>
                <w:b/>
                <w:color w:val="00B050"/>
              </w:rPr>
              <w:t>Tash</w:t>
            </w:r>
            <w:proofErr w:type="spellEnd"/>
            <w:r w:rsidRPr="00743FFA">
              <w:rPr>
                <w:b/>
                <w:color w:val="00B050"/>
              </w:rPr>
              <w:t>,</w:t>
            </w:r>
            <w:r>
              <w:rPr>
                <w:b/>
                <w:color w:val="00B050"/>
              </w:rPr>
              <w:t xml:space="preserve"> Chloe, </w:t>
            </w:r>
          </w:p>
          <w:p w:rsidR="00741195" w:rsidRDefault="00741195" w:rsidP="00C64AB5"/>
          <w:p w:rsidR="00741195" w:rsidRPr="000563F9" w:rsidRDefault="00741195" w:rsidP="00C64AB5">
            <w:pPr>
              <w:rPr>
                <w:b/>
                <w:color w:val="00B050"/>
              </w:rPr>
            </w:pPr>
            <w:r w:rsidRPr="000563F9">
              <w:rPr>
                <w:b/>
                <w:color w:val="00B050"/>
              </w:rPr>
              <w:t>Judith,</w:t>
            </w:r>
            <w:r>
              <w:rPr>
                <w:b/>
                <w:color w:val="00B050"/>
              </w:rPr>
              <w:t xml:space="preserve"> </w:t>
            </w:r>
            <w:proofErr w:type="spellStart"/>
            <w:r>
              <w:rPr>
                <w:b/>
                <w:color w:val="00B050"/>
              </w:rPr>
              <w:t>Karine</w:t>
            </w:r>
            <w:proofErr w:type="spellEnd"/>
            <w:r>
              <w:rPr>
                <w:b/>
                <w:color w:val="00B050"/>
              </w:rPr>
              <w:t xml:space="preserve">, Mark, </w:t>
            </w:r>
            <w:r w:rsidRPr="000563F9">
              <w:rPr>
                <w:b/>
                <w:color w:val="00B050"/>
              </w:rPr>
              <w:t>Youth Justice</w:t>
            </w:r>
          </w:p>
          <w:p w:rsidR="00741195" w:rsidRPr="007F12E6" w:rsidRDefault="00741195" w:rsidP="00C64AB5">
            <w:pPr>
              <w:rPr>
                <w:b/>
                <w:color w:val="00B050"/>
              </w:rPr>
            </w:pPr>
            <w:r w:rsidRPr="007F12E6">
              <w:rPr>
                <w:b/>
                <w:color w:val="00B050"/>
              </w:rPr>
              <w:t>Judith, Gary</w:t>
            </w:r>
          </w:p>
          <w:p w:rsidR="00741195" w:rsidRDefault="00741195" w:rsidP="00C64AB5"/>
          <w:p w:rsidR="00741195" w:rsidRPr="007F12E6" w:rsidRDefault="00741195" w:rsidP="00C64AB5">
            <w:pPr>
              <w:rPr>
                <w:b/>
                <w:color w:val="00B050"/>
              </w:rPr>
            </w:pPr>
            <w:r w:rsidRPr="007F12E6">
              <w:rPr>
                <w:b/>
                <w:color w:val="00B050"/>
              </w:rPr>
              <w:t>Lisa’s Under 5’s</w:t>
            </w:r>
          </w:p>
        </w:tc>
      </w:tr>
      <w:tr w:rsidR="00741195" w:rsidTr="00C64AB5">
        <w:tc>
          <w:tcPr>
            <w:tcW w:w="2103" w:type="dxa"/>
          </w:tcPr>
          <w:p w:rsidR="00741195" w:rsidRPr="000563F9" w:rsidRDefault="00741195" w:rsidP="00C64AB5">
            <w:pPr>
              <w:rPr>
                <w:b/>
              </w:rPr>
            </w:pPr>
            <w:r>
              <w:rPr>
                <w:b/>
              </w:rPr>
              <w:t>Community</w:t>
            </w:r>
          </w:p>
        </w:tc>
        <w:tc>
          <w:tcPr>
            <w:tcW w:w="2825" w:type="dxa"/>
          </w:tcPr>
          <w:p w:rsidR="00741195" w:rsidRPr="007E7428" w:rsidRDefault="00741195" w:rsidP="00C64AB5">
            <w:pPr>
              <w:rPr>
                <w:b/>
                <w:bCs/>
                <w:color w:val="00B050"/>
              </w:rPr>
            </w:pPr>
            <w:r w:rsidRPr="007E7428">
              <w:rPr>
                <w:b/>
                <w:bCs/>
                <w:color w:val="00B050"/>
              </w:rPr>
              <w:t>Build bird, bat and hedgehog houses</w:t>
            </w:r>
          </w:p>
        </w:tc>
        <w:tc>
          <w:tcPr>
            <w:tcW w:w="2304" w:type="dxa"/>
          </w:tcPr>
          <w:p w:rsidR="00741195" w:rsidRPr="007E7428" w:rsidRDefault="00741195" w:rsidP="00C64AB5">
            <w:pPr>
              <w:rPr>
                <w:b/>
                <w:bCs/>
                <w:color w:val="00B050"/>
              </w:rPr>
            </w:pPr>
            <w:r w:rsidRPr="007E7428">
              <w:rPr>
                <w:b/>
                <w:bCs/>
                <w:color w:val="00B050"/>
              </w:rPr>
              <w:t>Autumn 2022</w:t>
            </w:r>
          </w:p>
        </w:tc>
        <w:tc>
          <w:tcPr>
            <w:tcW w:w="2090" w:type="dxa"/>
          </w:tcPr>
          <w:p w:rsidR="00741195" w:rsidRPr="007E7428" w:rsidRDefault="00741195" w:rsidP="00C64AB5">
            <w:pPr>
              <w:rPr>
                <w:b/>
                <w:bCs/>
                <w:color w:val="00B050"/>
              </w:rPr>
            </w:pPr>
            <w:r w:rsidRPr="007E7428">
              <w:rPr>
                <w:b/>
                <w:bCs/>
                <w:color w:val="00B050"/>
              </w:rPr>
              <w:t>Parents and children of the community</w:t>
            </w:r>
          </w:p>
        </w:tc>
      </w:tr>
    </w:tbl>
    <w:p w:rsidR="00680AFB" w:rsidRDefault="00680AFB">
      <w:r>
        <w:br w:type="page"/>
      </w:r>
    </w:p>
    <w:p w:rsidR="00680AFB" w:rsidRDefault="00680AFB" w:rsidP="00680AFB">
      <w:pPr>
        <w:pStyle w:val="Heading1"/>
        <w:pBdr>
          <w:top w:val="nil"/>
          <w:left w:val="nil"/>
          <w:bottom w:val="nil"/>
          <w:right w:val="nil"/>
          <w:between w:val="nil"/>
        </w:pBdr>
      </w:pPr>
      <w:r>
        <w:lastRenderedPageBreak/>
        <w:t>Appendix 1 – Ownership of identified sites</w:t>
      </w:r>
    </w:p>
    <w:p w:rsidR="00E845C1" w:rsidRDefault="00680AFB" w:rsidP="00E845C1">
      <w:pPr>
        <w:pStyle w:val="Normal1"/>
        <w:pBdr>
          <w:top w:val="nil"/>
          <w:left w:val="nil"/>
          <w:bottom w:val="nil"/>
          <w:right w:val="nil"/>
          <w:between w:val="nil"/>
        </w:pBdr>
      </w:pPr>
      <w:proofErr w:type="gramStart"/>
      <w:r>
        <w:t>Marjorie Chapman Meadow – Robert Chapman.</w:t>
      </w:r>
      <w:proofErr w:type="gramEnd"/>
      <w:r>
        <w:t xml:space="preserve"> </w:t>
      </w:r>
      <w:proofErr w:type="gramStart"/>
      <w:r>
        <w:t>Rented to Cliffsend on 125 year rental agreement.</w:t>
      </w:r>
      <w:proofErr w:type="gramEnd"/>
    </w:p>
    <w:p w:rsidR="00680AFB" w:rsidRDefault="00680AFB" w:rsidP="00E845C1">
      <w:pPr>
        <w:pStyle w:val="Normal1"/>
        <w:pBdr>
          <w:top w:val="nil"/>
          <w:left w:val="nil"/>
          <w:bottom w:val="nil"/>
          <w:right w:val="nil"/>
          <w:between w:val="nil"/>
        </w:pBdr>
      </w:pPr>
      <w:r>
        <w:t>Land by Jet Garage</w:t>
      </w:r>
      <w:r w:rsidR="003F2875">
        <w:t xml:space="preserve"> </w:t>
      </w:r>
      <w:r w:rsidR="0096545F">
        <w:t>–</w:t>
      </w:r>
      <w:r w:rsidR="003F2875">
        <w:t xml:space="preserve"> </w:t>
      </w:r>
      <w:r w:rsidR="00084555">
        <w:t>Thanet District</w:t>
      </w:r>
      <w:r w:rsidR="007F164E">
        <w:t xml:space="preserve"> Council</w:t>
      </w:r>
    </w:p>
    <w:p w:rsidR="00680AFB" w:rsidRDefault="00680AFB" w:rsidP="00E845C1">
      <w:pPr>
        <w:pStyle w:val="Normal1"/>
        <w:pBdr>
          <w:top w:val="nil"/>
          <w:left w:val="nil"/>
          <w:bottom w:val="nil"/>
          <w:right w:val="nil"/>
          <w:between w:val="nil"/>
        </w:pBdr>
      </w:pPr>
      <w:r>
        <w:t>Primrose Way – Kent County Council</w:t>
      </w:r>
    </w:p>
    <w:p w:rsidR="00680AFB" w:rsidRDefault="00680AFB" w:rsidP="00E845C1">
      <w:pPr>
        <w:pStyle w:val="Normal1"/>
        <w:pBdr>
          <w:top w:val="nil"/>
          <w:left w:val="nil"/>
          <w:bottom w:val="nil"/>
          <w:right w:val="nil"/>
          <w:between w:val="nil"/>
        </w:pBdr>
      </w:pPr>
      <w:proofErr w:type="spellStart"/>
      <w:r>
        <w:t>Hugin</w:t>
      </w:r>
      <w:proofErr w:type="spellEnd"/>
      <w:r>
        <w:t xml:space="preserve"> Green – Thanet District Council</w:t>
      </w:r>
    </w:p>
    <w:p w:rsidR="00680AFB" w:rsidRDefault="003F2875" w:rsidP="00E845C1">
      <w:pPr>
        <w:pStyle w:val="Normal1"/>
        <w:pBdr>
          <w:top w:val="nil"/>
          <w:left w:val="nil"/>
          <w:bottom w:val="nil"/>
          <w:right w:val="nil"/>
          <w:between w:val="nil"/>
        </w:pBdr>
      </w:pPr>
      <w:r>
        <w:t>Bakers Field – Mi</w:t>
      </w:r>
      <w:r w:rsidR="00E27A59">
        <w:t>l</w:t>
      </w:r>
      <w:r>
        <w:t>lwood Homes</w:t>
      </w:r>
    </w:p>
    <w:p w:rsidR="003F2875" w:rsidRDefault="003F2875" w:rsidP="00E845C1">
      <w:pPr>
        <w:pStyle w:val="Normal1"/>
        <w:pBdr>
          <w:top w:val="nil"/>
          <w:left w:val="nil"/>
          <w:bottom w:val="nil"/>
          <w:right w:val="nil"/>
          <w:between w:val="nil"/>
        </w:pBdr>
      </w:pPr>
      <w:r>
        <w:t xml:space="preserve">Cliffsend Road Green – </w:t>
      </w:r>
      <w:r w:rsidR="0096545F">
        <w:t>Thanet District Council</w:t>
      </w:r>
    </w:p>
    <w:p w:rsidR="003F2875" w:rsidRDefault="003F2875" w:rsidP="00E845C1">
      <w:pPr>
        <w:pStyle w:val="Normal1"/>
        <w:pBdr>
          <w:top w:val="nil"/>
          <w:left w:val="nil"/>
          <w:bottom w:val="nil"/>
          <w:right w:val="nil"/>
          <w:between w:val="nil"/>
        </w:pBdr>
      </w:pPr>
      <w:r>
        <w:t xml:space="preserve">Village Green – </w:t>
      </w:r>
      <w:r w:rsidR="0096545F">
        <w:t>Kent County Council</w:t>
      </w:r>
    </w:p>
    <w:p w:rsidR="003F2875" w:rsidRDefault="003F2875" w:rsidP="00E845C1">
      <w:pPr>
        <w:pStyle w:val="Normal1"/>
        <w:pBdr>
          <w:top w:val="nil"/>
          <w:left w:val="nil"/>
          <w:bottom w:val="nil"/>
          <w:right w:val="nil"/>
          <w:between w:val="nil"/>
        </w:pBdr>
      </w:pPr>
      <w:r>
        <w:t xml:space="preserve">Earlsmead – </w:t>
      </w:r>
      <w:r w:rsidR="004F7501">
        <w:t>Crown Estat</w:t>
      </w:r>
      <w:r w:rsidR="00A67E83">
        <w:t>e</w:t>
      </w:r>
    </w:p>
    <w:p w:rsidR="003F2875" w:rsidRDefault="003F2875" w:rsidP="00E845C1">
      <w:pPr>
        <w:pStyle w:val="Normal1"/>
        <w:pBdr>
          <w:top w:val="nil"/>
          <w:left w:val="nil"/>
          <w:bottom w:val="nil"/>
          <w:right w:val="nil"/>
          <w:between w:val="nil"/>
        </w:pBdr>
      </w:pPr>
      <w:r>
        <w:t>Park/Playground – Thanet District Council</w:t>
      </w:r>
    </w:p>
    <w:p w:rsidR="0096545F" w:rsidRDefault="0096545F">
      <w:r>
        <w:br w:type="page"/>
      </w:r>
    </w:p>
    <w:p w:rsidR="0096545F" w:rsidRDefault="0096545F" w:rsidP="0096545F">
      <w:pPr>
        <w:pStyle w:val="Heading1"/>
        <w:pBdr>
          <w:top w:val="nil"/>
          <w:left w:val="nil"/>
          <w:bottom w:val="nil"/>
          <w:right w:val="nil"/>
          <w:between w:val="nil"/>
        </w:pBdr>
      </w:pPr>
      <w:r>
        <w:lastRenderedPageBreak/>
        <w:t>Appendix 2 – Potential sources of funding</w:t>
      </w:r>
    </w:p>
    <w:p w:rsidR="0096545F" w:rsidRPr="0096545F" w:rsidRDefault="0096545F" w:rsidP="0096545F">
      <w:pPr>
        <w:pStyle w:val="Normal1"/>
      </w:pPr>
      <w:r>
        <w:t>Community donations</w:t>
      </w:r>
    </w:p>
    <w:p w:rsidR="0096545F" w:rsidRDefault="0096545F" w:rsidP="00E845C1">
      <w:pPr>
        <w:pStyle w:val="Normal1"/>
        <w:pBdr>
          <w:top w:val="nil"/>
          <w:left w:val="nil"/>
          <w:bottom w:val="nil"/>
          <w:right w:val="nil"/>
          <w:between w:val="nil"/>
        </w:pBdr>
      </w:pPr>
      <w:r>
        <w:t>Local business donations</w:t>
      </w:r>
    </w:p>
    <w:p w:rsidR="0096545F" w:rsidRDefault="0096545F" w:rsidP="00E845C1">
      <w:pPr>
        <w:pStyle w:val="Normal1"/>
        <w:pBdr>
          <w:top w:val="nil"/>
          <w:left w:val="nil"/>
          <w:bottom w:val="nil"/>
          <w:right w:val="nil"/>
          <w:between w:val="nil"/>
        </w:pBdr>
      </w:pPr>
      <w:r>
        <w:t>TDC grants</w:t>
      </w:r>
    </w:p>
    <w:p w:rsidR="0096545F" w:rsidRDefault="0096545F" w:rsidP="00E845C1">
      <w:pPr>
        <w:pStyle w:val="Normal1"/>
        <w:pBdr>
          <w:top w:val="nil"/>
          <w:left w:val="nil"/>
          <w:bottom w:val="nil"/>
          <w:right w:val="nil"/>
          <w:between w:val="nil"/>
        </w:pBdr>
      </w:pPr>
      <w:r>
        <w:t>KCC grants</w:t>
      </w:r>
    </w:p>
    <w:p w:rsidR="0096545F" w:rsidRDefault="0096545F" w:rsidP="00E845C1">
      <w:pPr>
        <w:pStyle w:val="Normal1"/>
        <w:pBdr>
          <w:top w:val="nil"/>
          <w:left w:val="nil"/>
          <w:bottom w:val="nil"/>
          <w:right w:val="nil"/>
          <w:between w:val="nil"/>
        </w:pBdr>
      </w:pPr>
      <w:r>
        <w:t>Developers of housing</w:t>
      </w:r>
    </w:p>
    <w:p w:rsidR="0096545F" w:rsidRDefault="0096545F" w:rsidP="00E845C1">
      <w:pPr>
        <w:pStyle w:val="Normal1"/>
        <w:pBdr>
          <w:top w:val="nil"/>
          <w:left w:val="nil"/>
          <w:bottom w:val="nil"/>
          <w:right w:val="nil"/>
          <w:between w:val="nil"/>
        </w:pBdr>
      </w:pPr>
      <w:proofErr w:type="spellStart"/>
      <w:r>
        <w:t>NetworkRail</w:t>
      </w:r>
      <w:proofErr w:type="spellEnd"/>
      <w:r>
        <w:t xml:space="preserve"> and/or contractors (BAM </w:t>
      </w:r>
      <w:proofErr w:type="spellStart"/>
      <w:r>
        <w:t>Nuttall</w:t>
      </w:r>
      <w:proofErr w:type="spellEnd"/>
      <w:r>
        <w:t>)</w:t>
      </w:r>
    </w:p>
    <w:p w:rsidR="0096545F" w:rsidRDefault="00374D90" w:rsidP="00E845C1">
      <w:pPr>
        <w:pStyle w:val="Normal1"/>
        <w:pBdr>
          <w:top w:val="nil"/>
          <w:left w:val="nil"/>
          <w:bottom w:val="nil"/>
          <w:right w:val="nil"/>
          <w:between w:val="nil"/>
        </w:pBdr>
      </w:pPr>
      <w:r>
        <w:t>Kent Community Foundation</w:t>
      </w:r>
    </w:p>
    <w:p w:rsidR="00374D90" w:rsidRDefault="00374D90" w:rsidP="00E845C1">
      <w:pPr>
        <w:pStyle w:val="Normal1"/>
        <w:pBdr>
          <w:top w:val="nil"/>
          <w:left w:val="nil"/>
          <w:bottom w:val="nil"/>
          <w:right w:val="nil"/>
          <w:between w:val="nil"/>
        </w:pBdr>
      </w:pPr>
      <w:r>
        <w:t>Urban Tree Challenge Fund</w:t>
      </w:r>
    </w:p>
    <w:sectPr w:rsidR="00374D90" w:rsidSect="00E75335">
      <w:headerReference w:type="default" r:id="rId10"/>
      <w:headerReference w:type="first" r:id="rId11"/>
      <w:footerReference w:type="first" r:id="rId12"/>
      <w:pgSz w:w="12240" w:h="15840"/>
      <w:pgMar w:top="1080" w:right="1440" w:bottom="1080" w:left="1440" w:header="0" w:footer="720" w:gutter="0"/>
      <w:pgNumType w:start="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30D3" w:rsidRDefault="003130D3" w:rsidP="00E75335">
      <w:pPr>
        <w:spacing w:before="0" w:line="240" w:lineRule="auto"/>
      </w:pPr>
      <w:r>
        <w:separator/>
      </w:r>
    </w:p>
  </w:endnote>
  <w:endnote w:type="continuationSeparator" w:id="0">
    <w:p w:rsidR="003130D3" w:rsidRDefault="003130D3" w:rsidP="00E75335">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Open Sans">
    <w:altName w:val="Times New Roman"/>
    <w:charset w:val="00"/>
    <w:family w:val="auto"/>
    <w:pitch w:val="default"/>
    <w:sig w:usb0="00000000" w:usb1="00000000" w:usb2="00000000" w:usb3="00000000" w:csb0="00000000" w:csb1="00000000"/>
  </w:font>
  <w:font w:name="PT Sans Narrow">
    <w:altName w:val="Times New Roman"/>
    <w:charset w:val="00"/>
    <w:family w:val="auto"/>
    <w:pitch w:val="default"/>
    <w:sig w:usb0="00000000" w:usb1="00000000" w:usb2="00000000" w:usb3="00000000" w:csb0="00000000"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5335" w:rsidRDefault="00E75335">
    <w:pPr>
      <w:pStyle w:val="Normal1"/>
      <w:pBdr>
        <w:top w:val="nil"/>
        <w:left w:val="nil"/>
        <w:bottom w:val="nil"/>
        <w:right w:val="nil"/>
        <w:between w:val="nil"/>
      </w:pBd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30D3" w:rsidRDefault="003130D3" w:rsidP="00E75335">
      <w:pPr>
        <w:spacing w:before="0" w:line="240" w:lineRule="auto"/>
      </w:pPr>
      <w:r>
        <w:separator/>
      </w:r>
    </w:p>
  </w:footnote>
  <w:footnote w:type="continuationSeparator" w:id="0">
    <w:p w:rsidR="003130D3" w:rsidRDefault="003130D3" w:rsidP="00E75335">
      <w:pPr>
        <w:spacing w:before="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5335" w:rsidRDefault="000A03D0">
    <w:pPr>
      <w:pStyle w:val="Subtitle"/>
      <w:pBdr>
        <w:top w:val="nil"/>
        <w:left w:val="nil"/>
        <w:bottom w:val="nil"/>
        <w:right w:val="nil"/>
        <w:between w:val="nil"/>
      </w:pBdr>
      <w:spacing w:before="600"/>
      <w:jc w:val="right"/>
    </w:pPr>
    <w:bookmarkStart w:id="7" w:name="_9nvcibv3gama" w:colFirst="0" w:colLast="0"/>
    <w:bookmarkEnd w:id="7"/>
    <w:r>
      <w:rPr>
        <w:color w:val="000000"/>
      </w:rPr>
      <w:t xml:space="preserve">  </w:t>
    </w:r>
    <w:r w:rsidR="00F777A0">
      <w:rPr>
        <w:color w:val="000000"/>
      </w:rPr>
      <w:fldChar w:fldCharType="begin"/>
    </w:r>
    <w:r>
      <w:rPr>
        <w:color w:val="000000"/>
      </w:rPr>
      <w:instrText>PAGE</w:instrText>
    </w:r>
    <w:r w:rsidR="00F777A0">
      <w:rPr>
        <w:color w:val="000000"/>
      </w:rPr>
      <w:fldChar w:fldCharType="separate"/>
    </w:r>
    <w:r w:rsidR="00E27A59">
      <w:rPr>
        <w:noProof/>
        <w:color w:val="000000"/>
      </w:rPr>
      <w:t>2</w:t>
    </w:r>
    <w:r w:rsidR="00F777A0">
      <w:rPr>
        <w:color w:val="000000"/>
      </w:rPr>
      <w:fldChar w:fldCharType="end"/>
    </w:r>
  </w:p>
  <w:p w:rsidR="00E75335" w:rsidRDefault="000A03D0">
    <w:pPr>
      <w:pStyle w:val="Normal1"/>
      <w:pBdr>
        <w:top w:val="nil"/>
        <w:left w:val="nil"/>
        <w:bottom w:val="nil"/>
        <w:right w:val="nil"/>
        <w:between w:val="nil"/>
      </w:pBdr>
      <w:spacing w:after="200"/>
    </w:pPr>
    <w:r>
      <w:rPr>
        <w:noProof/>
      </w:rPr>
      <w:drawing>
        <wp:inline distT="114300" distB="114300" distL="114300" distR="114300">
          <wp:extent cx="5916349" cy="104775"/>
          <wp:effectExtent l="0" t="0" r="0" b="0"/>
          <wp:docPr id="1" name="image1.png" descr="horizontal line"/>
          <wp:cNvGraphicFramePr/>
          <a:graphic xmlns:a="http://schemas.openxmlformats.org/drawingml/2006/main">
            <a:graphicData uri="http://schemas.openxmlformats.org/drawingml/2006/picture">
              <pic:pic xmlns:pic="http://schemas.openxmlformats.org/drawingml/2006/picture">
                <pic:nvPicPr>
                  <pic:cNvPr id="0" name="image1.png" descr="horizontal line"/>
                  <pic:cNvPicPr preferRelativeResize="0"/>
                </pic:nvPicPr>
                <pic:blipFill>
                  <a:blip r:embed="rId1"/>
                  <a:srcRect b="-32286"/>
                  <a:stretch>
                    <a:fillRect/>
                  </a:stretch>
                </pic:blipFill>
                <pic:spPr>
                  <a:xfrm>
                    <a:off x="0" y="0"/>
                    <a:ext cx="5916349" cy="104775"/>
                  </a:xfrm>
                  <a:prstGeom prst="rect">
                    <a:avLst/>
                  </a:prstGeom>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5335" w:rsidRDefault="00E75335">
    <w:pPr>
      <w:pStyle w:val="Normal1"/>
      <w:pBdr>
        <w:top w:val="nil"/>
        <w:left w:val="nil"/>
        <w:bottom w:val="nil"/>
        <w:right w:val="nil"/>
        <w:between w:val="nil"/>
      </w:pBdr>
      <w:spacing w:before="600" w:line="240" w:lineRule="aut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CC3F84"/>
    <w:multiLevelType w:val="multilevel"/>
    <w:tmpl w:val="ACF6E2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55753394"/>
    <w:multiLevelType w:val="hybridMultilevel"/>
    <w:tmpl w:val="BFD2665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rsids>
    <w:rsidRoot w:val="00E75335"/>
    <w:rsid w:val="00054C39"/>
    <w:rsid w:val="000559C4"/>
    <w:rsid w:val="00084555"/>
    <w:rsid w:val="000A03D0"/>
    <w:rsid w:val="00150596"/>
    <w:rsid w:val="0021016E"/>
    <w:rsid w:val="002756BC"/>
    <w:rsid w:val="003130D3"/>
    <w:rsid w:val="00357689"/>
    <w:rsid w:val="00374D90"/>
    <w:rsid w:val="003949AE"/>
    <w:rsid w:val="00397DEA"/>
    <w:rsid w:val="003D4C13"/>
    <w:rsid w:val="003F2875"/>
    <w:rsid w:val="00493C93"/>
    <w:rsid w:val="004F7501"/>
    <w:rsid w:val="00552A47"/>
    <w:rsid w:val="0062356C"/>
    <w:rsid w:val="00680AFB"/>
    <w:rsid w:val="00741195"/>
    <w:rsid w:val="00783FC6"/>
    <w:rsid w:val="007E7428"/>
    <w:rsid w:val="007F164E"/>
    <w:rsid w:val="00864208"/>
    <w:rsid w:val="008B582B"/>
    <w:rsid w:val="008F64C4"/>
    <w:rsid w:val="0096545F"/>
    <w:rsid w:val="009D25B9"/>
    <w:rsid w:val="009F5DBE"/>
    <w:rsid w:val="00A12386"/>
    <w:rsid w:val="00A17B4C"/>
    <w:rsid w:val="00A24404"/>
    <w:rsid w:val="00A67E83"/>
    <w:rsid w:val="00A96828"/>
    <w:rsid w:val="00AC41E4"/>
    <w:rsid w:val="00AE07BA"/>
    <w:rsid w:val="00B04105"/>
    <w:rsid w:val="00BC00F6"/>
    <w:rsid w:val="00DC71D8"/>
    <w:rsid w:val="00E27A59"/>
    <w:rsid w:val="00E75335"/>
    <w:rsid w:val="00E845C1"/>
    <w:rsid w:val="00F777A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Open Sans" w:eastAsia="Open Sans" w:hAnsi="Open Sans" w:cs="Open Sans"/>
        <w:color w:val="695D46"/>
        <w:sz w:val="22"/>
        <w:szCs w:val="22"/>
        <w:lang w:val="en-GB" w:eastAsia="en-GB" w:bidi="ar-SA"/>
      </w:rPr>
    </w:rPrDefault>
    <w:pPrDefault>
      <w:pPr>
        <w:spacing w:before="12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7DEA"/>
  </w:style>
  <w:style w:type="paragraph" w:styleId="Heading1">
    <w:name w:val="heading 1"/>
    <w:basedOn w:val="Normal1"/>
    <w:next w:val="Normal1"/>
    <w:rsid w:val="00E75335"/>
    <w:pPr>
      <w:keepNext/>
      <w:keepLines/>
      <w:widowControl w:val="0"/>
      <w:spacing w:before="480" w:line="312" w:lineRule="auto"/>
      <w:outlineLvl w:val="0"/>
    </w:pPr>
    <w:rPr>
      <w:rFonts w:ascii="PT Sans Narrow" w:eastAsia="PT Sans Narrow" w:hAnsi="PT Sans Narrow" w:cs="PT Sans Narrow"/>
      <w:b/>
      <w:color w:val="FF5E0E"/>
      <w:sz w:val="36"/>
      <w:szCs w:val="36"/>
    </w:rPr>
  </w:style>
  <w:style w:type="paragraph" w:styleId="Heading2">
    <w:name w:val="heading 2"/>
    <w:basedOn w:val="Normal1"/>
    <w:next w:val="Normal1"/>
    <w:rsid w:val="00E75335"/>
    <w:pPr>
      <w:spacing w:before="320" w:line="240" w:lineRule="auto"/>
      <w:outlineLvl w:val="1"/>
    </w:pPr>
    <w:rPr>
      <w:rFonts w:ascii="PT Sans Narrow" w:eastAsia="PT Sans Narrow" w:hAnsi="PT Sans Narrow" w:cs="PT Sans Narrow"/>
      <w:color w:val="008575"/>
      <w:sz w:val="32"/>
      <w:szCs w:val="32"/>
    </w:rPr>
  </w:style>
  <w:style w:type="paragraph" w:styleId="Heading3">
    <w:name w:val="heading 3"/>
    <w:basedOn w:val="Normal1"/>
    <w:next w:val="Normal1"/>
    <w:rsid w:val="00E75335"/>
    <w:pPr>
      <w:spacing w:before="200" w:line="240" w:lineRule="auto"/>
      <w:outlineLvl w:val="2"/>
    </w:pPr>
    <w:rPr>
      <w:rFonts w:ascii="PT Sans Narrow" w:eastAsia="PT Sans Narrow" w:hAnsi="PT Sans Narrow" w:cs="PT Sans Narrow"/>
      <w:sz w:val="28"/>
      <w:szCs w:val="28"/>
    </w:rPr>
  </w:style>
  <w:style w:type="paragraph" w:styleId="Heading4">
    <w:name w:val="heading 4"/>
    <w:basedOn w:val="Normal1"/>
    <w:next w:val="Normal1"/>
    <w:rsid w:val="00E75335"/>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1"/>
    <w:next w:val="Normal1"/>
    <w:rsid w:val="00E75335"/>
    <w:pPr>
      <w:keepNext/>
      <w:keepLines/>
      <w:spacing w:before="160"/>
      <w:outlineLvl w:val="4"/>
    </w:pPr>
    <w:rPr>
      <w:rFonts w:ascii="Trebuchet MS" w:eastAsia="Trebuchet MS" w:hAnsi="Trebuchet MS" w:cs="Trebuchet MS"/>
      <w:color w:val="666666"/>
    </w:rPr>
  </w:style>
  <w:style w:type="paragraph" w:styleId="Heading6">
    <w:name w:val="heading 6"/>
    <w:basedOn w:val="Normal1"/>
    <w:next w:val="Normal1"/>
    <w:rsid w:val="00E75335"/>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E75335"/>
  </w:style>
  <w:style w:type="paragraph" w:styleId="Title">
    <w:name w:val="Title"/>
    <w:basedOn w:val="Normal1"/>
    <w:next w:val="Normal1"/>
    <w:rsid w:val="00E75335"/>
    <w:pPr>
      <w:spacing w:before="320" w:line="240" w:lineRule="auto"/>
    </w:pPr>
    <w:rPr>
      <w:rFonts w:ascii="PT Sans Narrow" w:eastAsia="PT Sans Narrow" w:hAnsi="PT Sans Narrow" w:cs="PT Sans Narrow"/>
      <w:b/>
      <w:sz w:val="84"/>
      <w:szCs w:val="84"/>
    </w:rPr>
  </w:style>
  <w:style w:type="paragraph" w:styleId="Subtitle">
    <w:name w:val="Subtitle"/>
    <w:basedOn w:val="Normal1"/>
    <w:next w:val="Normal1"/>
    <w:rsid w:val="00E75335"/>
    <w:pPr>
      <w:spacing w:before="200" w:line="240" w:lineRule="auto"/>
    </w:pPr>
    <w:rPr>
      <w:rFonts w:ascii="PT Sans Narrow" w:eastAsia="PT Sans Narrow" w:hAnsi="PT Sans Narrow" w:cs="PT Sans Narrow"/>
      <w:sz w:val="28"/>
      <w:szCs w:val="28"/>
    </w:rPr>
  </w:style>
  <w:style w:type="paragraph" w:styleId="BalloonText">
    <w:name w:val="Balloon Text"/>
    <w:basedOn w:val="Normal"/>
    <w:link w:val="BalloonTextChar"/>
    <w:uiPriority w:val="99"/>
    <w:semiHidden/>
    <w:unhideWhenUsed/>
    <w:rsid w:val="00DC71D8"/>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71D8"/>
    <w:rPr>
      <w:rFonts w:ascii="Tahoma" w:hAnsi="Tahoma" w:cs="Tahoma"/>
      <w:sz w:val="16"/>
      <w:szCs w:val="16"/>
    </w:rPr>
  </w:style>
  <w:style w:type="table" w:styleId="TableGrid">
    <w:name w:val="Table Grid"/>
    <w:basedOn w:val="TableNormal"/>
    <w:uiPriority w:val="59"/>
    <w:rsid w:val="00054C39"/>
    <w:pPr>
      <w:spacing w:before="0" w:line="240" w:lineRule="auto"/>
    </w:pPr>
    <w:rPr>
      <w:rFonts w:asciiTheme="minorHAnsi" w:eastAsiaTheme="minorHAnsi" w:hAnsiTheme="minorHAnsi" w:cstheme="minorBidi"/>
      <w:color w:val="auto"/>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534</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Cliffsend Clerk</cp:lastModifiedBy>
  <cp:revision>17</cp:revision>
  <cp:lastPrinted>2022-06-28T08:14:00Z</cp:lastPrinted>
  <dcterms:created xsi:type="dcterms:W3CDTF">2022-10-19T19:10:00Z</dcterms:created>
  <dcterms:modified xsi:type="dcterms:W3CDTF">2023-04-28T08:04:00Z</dcterms:modified>
</cp:coreProperties>
</file>